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17C" w:rsidRPr="0093697A" w:rsidRDefault="0005317C" w:rsidP="0005317C">
      <w:pPr>
        <w:numPr>
          <w:ilvl w:val="1"/>
          <w:numId w:val="1"/>
        </w:numPr>
        <w:ind w:right="-22"/>
        <w:rPr>
          <w:b/>
        </w:rPr>
      </w:pPr>
      <w:r>
        <w:rPr>
          <w:b/>
        </w:rPr>
        <w:t xml:space="preserve">11 Лекция </w:t>
      </w:r>
      <w:r w:rsidRPr="0093697A">
        <w:rPr>
          <w:b/>
        </w:rPr>
        <w:t xml:space="preserve">Команда </w:t>
      </w:r>
      <w:r w:rsidRPr="0093697A">
        <w:rPr>
          <w:b/>
          <w:lang w:val="en-US"/>
        </w:rPr>
        <w:t>Multiline</w:t>
      </w:r>
    </w:p>
    <w:p w:rsidR="0005317C" w:rsidRPr="0093697A" w:rsidRDefault="0005317C" w:rsidP="0005317C">
      <w:pPr>
        <w:ind w:left="360" w:right="-22"/>
        <w:jc w:val="center"/>
      </w:pPr>
    </w:p>
    <w:p w:rsidR="0005317C" w:rsidRPr="004F6501" w:rsidRDefault="0005317C" w:rsidP="0005317C">
      <w:pPr>
        <w:ind w:right="-22"/>
        <w:jc w:val="both"/>
      </w:pPr>
      <w:r w:rsidRPr="004F6501">
        <w:rPr>
          <w:b/>
        </w:rPr>
        <w:tab/>
      </w:r>
      <w:r w:rsidRPr="004F6501">
        <w:t xml:space="preserve">Команда </w:t>
      </w:r>
      <w:r w:rsidRPr="004F6501">
        <w:rPr>
          <w:lang w:val="en-US"/>
        </w:rPr>
        <w:t>Multiline</w:t>
      </w:r>
      <w:r w:rsidRPr="004F6501">
        <w:t xml:space="preserve"> (</w:t>
      </w:r>
      <w:proofErr w:type="spellStart"/>
      <w:r w:rsidRPr="004F6501">
        <w:t>Мультилиния</w:t>
      </w:r>
      <w:proofErr w:type="spellEnd"/>
      <w:r w:rsidRPr="004F6501">
        <w:t>) применяется для обозначения внутренней и наружной стен при вычерчивании архитектурных планов.</w:t>
      </w:r>
    </w:p>
    <w:p w:rsidR="0005317C" w:rsidRPr="004F6501" w:rsidRDefault="0005317C" w:rsidP="0005317C">
      <w:pPr>
        <w:ind w:right="-22"/>
        <w:jc w:val="both"/>
      </w:pPr>
      <w:r w:rsidRPr="004F6501">
        <w:tab/>
      </w:r>
      <w:proofErr w:type="spellStart"/>
      <w:r w:rsidRPr="004F6501">
        <w:t>Мультилинией</w:t>
      </w:r>
      <w:proofErr w:type="spellEnd"/>
      <w:r w:rsidRPr="004F6501">
        <w:t xml:space="preserve"> (многоэлементной линией) называется набор параллельных линий, которые создаются одновременно с помощью одной команды. Для каждой из этих линий можно задать свой цвет и тип, а также расстояние между ними. Многие команды редактирования нельзя использовать при работе с </w:t>
      </w:r>
      <w:proofErr w:type="spellStart"/>
      <w:r w:rsidRPr="004F6501">
        <w:t>мультилиниями</w:t>
      </w:r>
      <w:proofErr w:type="spellEnd"/>
      <w:r w:rsidRPr="004F6501">
        <w:t xml:space="preserve">. Для изменения </w:t>
      </w:r>
      <w:proofErr w:type="spellStart"/>
      <w:r w:rsidRPr="004F6501">
        <w:t>мультилиний</w:t>
      </w:r>
      <w:proofErr w:type="spellEnd"/>
      <w:r w:rsidRPr="004F6501">
        <w:t xml:space="preserve"> предусмотрена специальная команда </w:t>
      </w:r>
      <w:proofErr w:type="spellStart"/>
      <w:r w:rsidRPr="004F6501">
        <w:rPr>
          <w:lang w:val="en-US"/>
        </w:rPr>
        <w:t>Mledit</w:t>
      </w:r>
      <w:proofErr w:type="spellEnd"/>
      <w:r w:rsidRPr="004F6501">
        <w:t xml:space="preserve"> (МЛРЕД).</w:t>
      </w:r>
    </w:p>
    <w:p w:rsidR="0005317C" w:rsidRPr="004F6501" w:rsidRDefault="0005317C" w:rsidP="0005317C">
      <w:pPr>
        <w:ind w:right="-22"/>
        <w:jc w:val="both"/>
      </w:pPr>
      <w:r w:rsidRPr="004F6501">
        <w:tab/>
        <w:t xml:space="preserve">Команду </w:t>
      </w:r>
      <w:r w:rsidRPr="004F6501">
        <w:rPr>
          <w:lang w:val="en-US"/>
        </w:rPr>
        <w:t>Multiline</w:t>
      </w:r>
      <w:r w:rsidRPr="004F6501">
        <w:t xml:space="preserve"> (</w:t>
      </w:r>
      <w:proofErr w:type="spellStart"/>
      <w:r w:rsidRPr="004F6501">
        <w:t>Мультилиния</w:t>
      </w:r>
      <w:proofErr w:type="spellEnd"/>
      <w:r w:rsidRPr="004F6501">
        <w:t>) можно вызвать из меню Рисование-</w:t>
      </w:r>
      <w:proofErr w:type="gramStart"/>
      <w:r w:rsidRPr="004F6501">
        <w:rPr>
          <w:lang w:val="en-US"/>
        </w:rPr>
        <w:t>Multiline</w:t>
      </w:r>
      <w:proofErr w:type="gramEnd"/>
      <w:r w:rsidRPr="004F6501">
        <w:t xml:space="preserve"> (</w:t>
      </w:r>
      <w:proofErr w:type="spellStart"/>
      <w:r w:rsidRPr="004F6501">
        <w:t>Мультилиния</w:t>
      </w:r>
      <w:proofErr w:type="spellEnd"/>
      <w:r w:rsidRPr="004F6501">
        <w:t>), или набрав в командной строке (_</w:t>
      </w:r>
      <w:proofErr w:type="spellStart"/>
      <w:r w:rsidRPr="004F6501">
        <w:rPr>
          <w:lang w:val="en-US"/>
        </w:rPr>
        <w:t>mline</w:t>
      </w:r>
      <w:proofErr w:type="spellEnd"/>
      <w:r w:rsidRPr="004F6501">
        <w:t>).</w:t>
      </w:r>
    </w:p>
    <w:p w:rsidR="0005317C" w:rsidRPr="004F6501" w:rsidRDefault="0005317C" w:rsidP="0005317C">
      <w:pPr>
        <w:ind w:right="-22"/>
        <w:jc w:val="both"/>
      </w:pPr>
      <w:r w:rsidRPr="004F6501">
        <w:tab/>
        <w:t xml:space="preserve">После запуска команды </w:t>
      </w:r>
      <w:r w:rsidRPr="004F6501">
        <w:rPr>
          <w:lang w:val="en-US"/>
        </w:rPr>
        <w:t>AutoCAD</w:t>
      </w:r>
      <w:r w:rsidRPr="004F6501">
        <w:t xml:space="preserve"> предложит задать начальную точку </w:t>
      </w:r>
      <w:proofErr w:type="spellStart"/>
      <w:r w:rsidRPr="004F6501">
        <w:t>мультилинии</w:t>
      </w:r>
      <w:proofErr w:type="spellEnd"/>
      <w:r w:rsidRPr="004F6501">
        <w:t xml:space="preserve"> или выбрать одну из следующих опций: выравнивание (</w:t>
      </w:r>
      <w:proofErr w:type="spellStart"/>
      <w:r w:rsidRPr="004F6501">
        <w:t>Justification</w:t>
      </w:r>
      <w:proofErr w:type="spellEnd"/>
      <w:r w:rsidRPr="004F6501">
        <w:t>), масштаб (</w:t>
      </w:r>
      <w:proofErr w:type="spellStart"/>
      <w:r w:rsidRPr="004F6501">
        <w:t>Scale</w:t>
      </w:r>
      <w:proofErr w:type="spellEnd"/>
      <w:r w:rsidRPr="004F6501">
        <w:t>) или стиль (</w:t>
      </w:r>
      <w:proofErr w:type="spellStart"/>
      <w:r w:rsidRPr="004F6501">
        <w:t>STyle</w:t>
      </w:r>
      <w:proofErr w:type="spellEnd"/>
      <w:r w:rsidRPr="004F6501">
        <w:t>).</w:t>
      </w:r>
    </w:p>
    <w:p w:rsidR="0005317C" w:rsidRPr="004F6501" w:rsidRDefault="0005317C" w:rsidP="0005317C">
      <w:pPr>
        <w:ind w:right="-22"/>
        <w:jc w:val="both"/>
      </w:pPr>
      <w:r w:rsidRPr="004F6501">
        <w:tab/>
        <w:t>Опция выравнивание (</w:t>
      </w:r>
      <w:proofErr w:type="spellStart"/>
      <w:r w:rsidRPr="004F6501">
        <w:t>Justification</w:t>
      </w:r>
      <w:proofErr w:type="spellEnd"/>
      <w:r w:rsidRPr="004F6501">
        <w:t>) позволяет выбрать свойства: (</w:t>
      </w:r>
      <w:r w:rsidRPr="004F6501">
        <w:rPr>
          <w:lang w:val="en-US"/>
        </w:rPr>
        <w:t>Zero</w:t>
      </w:r>
      <w:r w:rsidRPr="004F6501">
        <w:t>) ноль, (</w:t>
      </w:r>
      <w:r w:rsidRPr="004F6501">
        <w:rPr>
          <w:lang w:val="en-US"/>
        </w:rPr>
        <w:t>Top</w:t>
      </w:r>
      <w:r w:rsidRPr="004F6501">
        <w:t>) по верху, (</w:t>
      </w:r>
      <w:proofErr w:type="spellStart"/>
      <w:r w:rsidRPr="004F6501">
        <w:rPr>
          <w:lang w:val="en-US"/>
        </w:rPr>
        <w:t>Botton</w:t>
      </w:r>
      <w:proofErr w:type="spellEnd"/>
      <w:r w:rsidRPr="004F6501">
        <w:t>) по низу.</w:t>
      </w:r>
    </w:p>
    <w:p w:rsidR="0005317C" w:rsidRPr="004F6501" w:rsidRDefault="0005317C" w:rsidP="0005317C">
      <w:pPr>
        <w:ind w:right="-22"/>
        <w:jc w:val="both"/>
      </w:pPr>
      <w:r w:rsidRPr="004F6501">
        <w:tab/>
        <w:t>Опция масштаб (</w:t>
      </w:r>
      <w:r w:rsidRPr="004F6501">
        <w:rPr>
          <w:lang w:val="en-US"/>
        </w:rPr>
        <w:t>Scale</w:t>
      </w:r>
      <w:r w:rsidRPr="004F6501">
        <w:t xml:space="preserve">) определяет ширину </w:t>
      </w:r>
      <w:proofErr w:type="spellStart"/>
      <w:r w:rsidRPr="004F6501">
        <w:t>мультилинии</w:t>
      </w:r>
      <w:proofErr w:type="spellEnd"/>
      <w:r w:rsidRPr="004F6501">
        <w:t>. Для изменения масштаба необходимо ввести его значение в командной строке и нажать «</w:t>
      </w:r>
      <w:r w:rsidRPr="004F6501">
        <w:rPr>
          <w:lang w:val="en-US"/>
        </w:rPr>
        <w:t>Enter</w:t>
      </w:r>
      <w:r w:rsidRPr="004F6501">
        <w:t>». Данный масштабный коэффициент не влияет на масштаб типа линий.</w:t>
      </w:r>
    </w:p>
    <w:p w:rsidR="0005317C" w:rsidRPr="004F6501" w:rsidRDefault="0005317C" w:rsidP="0005317C">
      <w:pPr>
        <w:ind w:right="-22"/>
        <w:jc w:val="both"/>
      </w:pPr>
      <w:r w:rsidRPr="004F6501">
        <w:tab/>
        <w:t>Опция стиль (</w:t>
      </w:r>
      <w:proofErr w:type="spellStart"/>
      <w:r w:rsidRPr="004F6501">
        <w:t>STyle</w:t>
      </w:r>
      <w:proofErr w:type="spellEnd"/>
      <w:r w:rsidRPr="004F6501">
        <w:t xml:space="preserve">) позволяет заказать текущий стиль </w:t>
      </w:r>
      <w:proofErr w:type="spellStart"/>
      <w:r w:rsidRPr="004F6501">
        <w:t>мультилинии</w:t>
      </w:r>
      <w:proofErr w:type="spellEnd"/>
      <w:r w:rsidRPr="004F6501">
        <w:t xml:space="preserve">. Для просмотра списка всех имеющихся линий следует ввести  </w:t>
      </w:r>
      <w:r w:rsidRPr="004F6501">
        <w:rPr>
          <w:lang w:val="en-US"/>
        </w:rPr>
        <w:t>Enter</w:t>
      </w:r>
      <w:r w:rsidRPr="004F6501">
        <w:t>.</w:t>
      </w:r>
    </w:p>
    <w:p w:rsidR="00C41645" w:rsidRDefault="00C41645"/>
    <w:p w:rsidR="00B2421F" w:rsidRPr="00EA1AFC" w:rsidRDefault="00B2421F" w:rsidP="00B2421F">
      <w:pPr>
        <w:pStyle w:val="zagglav"/>
        <w:spacing w:before="0" w:beforeAutospacing="0" w:after="0" w:afterAutospacing="0"/>
        <w:ind w:left="3840" w:right="-22"/>
        <w:rPr>
          <w:b/>
          <w:sz w:val="28"/>
          <w:szCs w:val="28"/>
        </w:rPr>
      </w:pPr>
      <w:bookmarkStart w:id="0" w:name="_GoBack"/>
      <w:bookmarkEnd w:id="0"/>
      <w:r w:rsidRPr="00EA1AFC">
        <w:rPr>
          <w:b/>
          <w:sz w:val="28"/>
          <w:szCs w:val="28"/>
        </w:rPr>
        <w:t>Редактирование тел</w:t>
      </w:r>
    </w:p>
    <w:p w:rsidR="00B2421F" w:rsidRPr="004F6501" w:rsidRDefault="00B2421F" w:rsidP="00B2421F">
      <w:pPr>
        <w:pStyle w:val="zagglav"/>
        <w:spacing w:before="0" w:beforeAutospacing="0" w:after="0" w:afterAutospacing="0"/>
        <w:ind w:right="-22"/>
        <w:jc w:val="center"/>
        <w:rPr>
          <w:sz w:val="28"/>
          <w:szCs w:val="28"/>
        </w:rPr>
      </w:pPr>
    </w:p>
    <w:p w:rsidR="00B2421F" w:rsidRPr="004F6501" w:rsidRDefault="00B2421F" w:rsidP="00B2421F">
      <w:pPr>
        <w:pStyle w:val="zagglav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sz w:val="28"/>
          <w:szCs w:val="28"/>
        </w:rPr>
        <w:t> </w:t>
      </w:r>
      <w:r w:rsidRPr="004F6501">
        <w:rPr>
          <w:sz w:val="28"/>
          <w:szCs w:val="28"/>
        </w:rPr>
        <w:tab/>
        <w:t xml:space="preserve">Над телами можно выполнять операции общего редактирования (удаление, перемещение, копирование и т. п.). В падающее меню </w:t>
      </w:r>
      <w:proofErr w:type="spellStart"/>
      <w:r w:rsidRPr="004F6501">
        <w:rPr>
          <w:sz w:val="28"/>
          <w:szCs w:val="28"/>
        </w:rPr>
        <w:t>Modify</w:t>
      </w:r>
      <w:proofErr w:type="spellEnd"/>
      <w:r w:rsidRPr="004F6501">
        <w:rPr>
          <w:sz w:val="28"/>
          <w:szCs w:val="28"/>
        </w:rPr>
        <w:t xml:space="preserve"> (</w:t>
      </w:r>
      <w:r>
        <w:rPr>
          <w:sz w:val="28"/>
          <w:szCs w:val="28"/>
        </w:rPr>
        <w:t>Изменить</w:t>
      </w:r>
      <w:r w:rsidRPr="004F6501">
        <w:rPr>
          <w:sz w:val="28"/>
          <w:szCs w:val="28"/>
        </w:rPr>
        <w:t xml:space="preserve">) входит подменю 3D </w:t>
      </w:r>
      <w:proofErr w:type="spellStart"/>
      <w:r w:rsidRPr="004F6501">
        <w:rPr>
          <w:sz w:val="28"/>
          <w:szCs w:val="28"/>
        </w:rPr>
        <w:t>Operation</w:t>
      </w:r>
      <w:proofErr w:type="spellEnd"/>
      <w:r w:rsidRPr="004F6501">
        <w:rPr>
          <w:sz w:val="28"/>
          <w:szCs w:val="28"/>
        </w:rPr>
        <w:t xml:space="preserve"> (3</w:t>
      </w:r>
      <w:r w:rsidRPr="004F6501">
        <w:rPr>
          <w:sz w:val="28"/>
          <w:szCs w:val="28"/>
          <w:lang w:val="en-US"/>
        </w:rPr>
        <w:t>D</w:t>
      </w:r>
      <w:r w:rsidRPr="004F6501">
        <w:rPr>
          <w:sz w:val="28"/>
          <w:szCs w:val="28"/>
        </w:rPr>
        <w:t xml:space="preserve"> операции), в котором собраны следующие полезные пункты: </w:t>
      </w:r>
    </w:p>
    <w:p w:rsidR="00B2421F" w:rsidRPr="004F6501" w:rsidRDefault="00B2421F" w:rsidP="00B2421F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</w:rPr>
        <w:t xml:space="preserve">3D </w:t>
      </w:r>
      <w:proofErr w:type="spellStart"/>
      <w:r w:rsidRPr="004F6501">
        <w:rPr>
          <w:color w:val="000000"/>
        </w:rPr>
        <w:t>Array</w:t>
      </w:r>
      <w:proofErr w:type="spellEnd"/>
      <w:r w:rsidRPr="004F6501">
        <w:rPr>
          <w:color w:val="000000"/>
        </w:rPr>
        <w:t xml:space="preserve"> (3M массив) – создание трехмерного массива (команда 3DARRAY (3-МАССИВ)); </w:t>
      </w:r>
    </w:p>
    <w:p w:rsidR="00B2421F" w:rsidRPr="004F6501" w:rsidRDefault="00B2421F" w:rsidP="00B2421F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Mirror</w:t>
      </w:r>
      <w:proofErr w:type="spellEnd"/>
      <w:r w:rsidRPr="004F6501">
        <w:rPr>
          <w:color w:val="000000"/>
        </w:rPr>
        <w:t xml:space="preserve"> 3D (ЗМ зеркало) – создание зеркальной копии объектов относительно заданной плоскости (команда MIRROR3D (3-ЗЕРКАЛО)); </w:t>
      </w:r>
    </w:p>
    <w:p w:rsidR="00B2421F" w:rsidRPr="004F6501" w:rsidRDefault="00B2421F" w:rsidP="00B2421F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Rotate</w:t>
      </w:r>
      <w:proofErr w:type="spellEnd"/>
      <w:r w:rsidRPr="004F6501">
        <w:rPr>
          <w:color w:val="000000"/>
        </w:rPr>
        <w:t xml:space="preserve"> 3D (ЗМ поворот) – поворот объектов вокруг произвольной оси в пространстве (команда ROTATE3D (3-ПОВЕРНУТЬ)); </w:t>
      </w:r>
    </w:p>
    <w:p w:rsidR="00B2421F" w:rsidRPr="004F6501" w:rsidRDefault="00B2421F" w:rsidP="00B2421F">
      <w:pPr>
        <w:numPr>
          <w:ilvl w:val="0"/>
          <w:numId w:val="2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Align</w:t>
      </w:r>
      <w:proofErr w:type="spellEnd"/>
      <w:r w:rsidRPr="004F6501">
        <w:rPr>
          <w:color w:val="000000"/>
        </w:rPr>
        <w:t xml:space="preserve"> (Выровнять) – выравнивание объектов с другими точками или объектами в двумерном и трехмерном пространствах (команда ALIGN (ВЫРОВНЯТЬ)). </w:t>
      </w:r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Существуют операции CHAMFER (ФАСКА) и FILLET (СОПРЯЖЕНИЕ) построения фасок и сопряжения граней тел. </w:t>
      </w:r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lastRenderedPageBreak/>
        <w:t xml:space="preserve">Для целей редактирования предусмотрена панель инструментов </w:t>
      </w:r>
      <w:proofErr w:type="spellStart"/>
      <w:r w:rsidRPr="004F6501">
        <w:rPr>
          <w:color w:val="000000"/>
        </w:rPr>
        <w:t>Solids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Editing</w:t>
      </w:r>
      <w:proofErr w:type="spellEnd"/>
      <w:r w:rsidRPr="004F6501">
        <w:rPr>
          <w:color w:val="000000"/>
        </w:rPr>
        <w:t xml:space="preserve"> (Редактирование тел) (рис</w:t>
      </w:r>
      <w:r>
        <w:rPr>
          <w:color w:val="000000"/>
        </w:rPr>
        <w:t>унок 10.29</w:t>
      </w:r>
      <w:r w:rsidRPr="004F6501">
        <w:rPr>
          <w:color w:val="000000"/>
        </w:rPr>
        <w:t xml:space="preserve">). </w:t>
      </w:r>
    </w:p>
    <w:p w:rsidR="00B2421F" w:rsidRPr="004F6501" w:rsidRDefault="00B2421F" w:rsidP="00B2421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121785" cy="537210"/>
            <wp:effectExtent l="0" t="0" r="0" b="0"/>
            <wp:docPr id="16" name="Рисунок 16" descr="tema1_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a1_8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21F" w:rsidRPr="004F6501" w:rsidRDefault="00B2421F" w:rsidP="00B2421F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</w:t>
      </w:r>
      <w:r>
        <w:rPr>
          <w:color w:val="000000"/>
          <w:sz w:val="28"/>
          <w:szCs w:val="28"/>
        </w:rPr>
        <w:t xml:space="preserve">29 </w:t>
      </w:r>
      <w:r w:rsidRPr="004F6501">
        <w:rPr>
          <w:color w:val="000000"/>
          <w:sz w:val="28"/>
          <w:szCs w:val="28"/>
        </w:rPr>
        <w:t xml:space="preserve"> Панель инструментов </w:t>
      </w:r>
      <w:proofErr w:type="spellStart"/>
      <w:r w:rsidRPr="004F6501">
        <w:rPr>
          <w:color w:val="000000"/>
          <w:sz w:val="28"/>
          <w:szCs w:val="28"/>
        </w:rPr>
        <w:t>Solids</w:t>
      </w:r>
      <w:proofErr w:type="spellEnd"/>
      <w:r w:rsidRPr="004F6501">
        <w:rPr>
          <w:color w:val="000000"/>
          <w:sz w:val="28"/>
          <w:szCs w:val="28"/>
        </w:rPr>
        <w:t xml:space="preserve"> </w:t>
      </w:r>
      <w:proofErr w:type="spellStart"/>
      <w:r w:rsidRPr="004F6501">
        <w:rPr>
          <w:color w:val="000000"/>
          <w:sz w:val="28"/>
          <w:szCs w:val="28"/>
        </w:rPr>
        <w:t>Editing</w:t>
      </w:r>
      <w:proofErr w:type="spellEnd"/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Первые три кнопки панели соответствуют операциям объединения, вычитания и пересечения тел. Другие кнопки соответствуют опциям </w:t>
      </w:r>
      <w:r w:rsidRPr="004F6501">
        <w:rPr>
          <w:b/>
          <w:bCs/>
          <w:color w:val="000000"/>
        </w:rPr>
        <w:t>команды SOLIDEDIT (</w:t>
      </w:r>
      <w:r w:rsidRPr="004F6501">
        <w:rPr>
          <w:color w:val="000000"/>
        </w:rPr>
        <w:t xml:space="preserve">РЕДТЕЛ):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5" name="Рисунок 15" descr="tema1_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a1_8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выдавливание граней тела на заданную глубину или вдоль траектории;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4" name="Рисунок 14" descr="tema1_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ma1_8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перенос граней тела на заданное расстояние;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3" name="Рисунок 13" descr="tema1_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ma1_8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равномерное смещение граней на заданное расстояние или до указанной точки;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2" name="Рисунок 12" descr="tema1_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ma1_8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удаление граней тела вместе с сопряжениями и фасками;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75590"/>
            <wp:effectExtent l="0" t="0" r="5715" b="0"/>
            <wp:docPr id="11" name="Рисунок 11" descr="tema1_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ma1_8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поворот граней вокруг заданной оси;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10" name="Рисунок 10" descr="tema1_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ema1_9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сведение граней на конус под заданным углом;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9" name="Рисунок 9" descr="tema1_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tema1_9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создание копий граней тела в виде областей или твердотельных оболочек;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17805"/>
            <wp:effectExtent l="0" t="0" r="5715" b="0"/>
            <wp:docPr id="8" name="Рисунок 8" descr="tema1_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ema1_9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изменение цвета отдельных граней;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7" name="Рисунок 7" descr="tema1_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tema1_9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создание копий ребер тела в виде отрезков, дуг, окружностей, эллипсов или сплайнов;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17805"/>
            <wp:effectExtent l="0" t="0" r="5715" b="0"/>
            <wp:docPr id="6" name="Рисунок 6" descr="tema1_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ema1_9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изменение цвета ребер;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5" name="Рисунок 5" descr="tema1_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tema1_9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создание клейма (нового ребра, являющегося отпечатком другого объекта) на грани;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4" name="Рисунок 4" descr="tema1_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ema1_9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удаление лишних ребер и вершин;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3" name="Рисунок 3" descr="tema1_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ema1_9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– разделение многосвязных тел (занимающих несколько замкнутых объемов в пространстве) на отдельные тела;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60985"/>
            <wp:effectExtent l="0" t="0" r="5715" b="5715"/>
            <wp:docPr id="2" name="Рисунок 2" descr="tema1_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ema1_9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создание полой тонкостенной оболочки заданной толщины; </w:t>
      </w:r>
    </w:p>
    <w:p w:rsidR="00B2421F" w:rsidRPr="004F6501" w:rsidRDefault="00B2421F" w:rsidP="00B2421F">
      <w:pPr>
        <w:numPr>
          <w:ilvl w:val="0"/>
          <w:numId w:val="3"/>
        </w:numPr>
        <w:spacing w:before="100" w:beforeAutospacing="1" w:after="100" w:afterAutospacing="1"/>
        <w:ind w:right="-22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0985" cy="217805"/>
            <wp:effectExtent l="0" t="0" r="5715" b="0"/>
            <wp:docPr id="1" name="Рисунок 1" descr="tema1_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tema1_9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1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6501">
        <w:rPr>
          <w:color w:val="000000"/>
        </w:rPr>
        <w:t xml:space="preserve">  – проверка, является ли объект допустимым телом. </w:t>
      </w:r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Все эти операции могут быть выполнены также через подменю </w:t>
      </w:r>
      <w:proofErr w:type="spellStart"/>
      <w:r w:rsidRPr="004F6501">
        <w:rPr>
          <w:color w:val="000000"/>
        </w:rPr>
        <w:t>Solids</w:t>
      </w:r>
      <w:proofErr w:type="spellEnd"/>
      <w:r w:rsidRPr="004F6501">
        <w:rPr>
          <w:color w:val="000000"/>
        </w:rPr>
        <w:t xml:space="preserve"> </w:t>
      </w:r>
      <w:proofErr w:type="spellStart"/>
      <w:r w:rsidRPr="004F6501">
        <w:rPr>
          <w:color w:val="000000"/>
        </w:rPr>
        <w:t>Editing</w:t>
      </w:r>
      <w:proofErr w:type="spellEnd"/>
      <w:r w:rsidRPr="004F6501">
        <w:rPr>
          <w:color w:val="000000"/>
        </w:rPr>
        <w:t xml:space="preserve"> (Редактирование тел) падающего меню </w:t>
      </w:r>
      <w:proofErr w:type="spellStart"/>
      <w:r w:rsidRPr="004F6501">
        <w:rPr>
          <w:color w:val="000000"/>
        </w:rPr>
        <w:t>Modify</w:t>
      </w:r>
      <w:proofErr w:type="spellEnd"/>
      <w:r w:rsidRPr="004F6501">
        <w:rPr>
          <w:color w:val="000000"/>
        </w:rPr>
        <w:t xml:space="preserve"> (</w:t>
      </w:r>
      <w:proofErr w:type="spellStart"/>
      <w:r w:rsidRPr="004F6501">
        <w:rPr>
          <w:color w:val="000000"/>
        </w:rPr>
        <w:t>Редакт</w:t>
      </w:r>
      <w:proofErr w:type="spellEnd"/>
      <w:r w:rsidRPr="004F6501">
        <w:rPr>
          <w:color w:val="000000"/>
        </w:rPr>
        <w:t xml:space="preserve">). </w:t>
      </w:r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lastRenderedPageBreak/>
        <w:t xml:space="preserve">Команда SOLIDEDIT (РЕДТЕЛ), выполняющая все перечисленные операции редактирования твердотельных объектов, начинает свою работу с сообщения: </w:t>
      </w:r>
    </w:p>
    <w:p w:rsidR="00B2421F" w:rsidRPr="004F6501" w:rsidRDefault="00B2421F" w:rsidP="00B2421F">
      <w:pPr>
        <w:pStyle w:val="a3"/>
        <w:spacing w:before="0" w:beforeAutospacing="0" w:after="0" w:afterAutospacing="0"/>
        <w:ind w:right="-22"/>
        <w:jc w:val="both"/>
        <w:rPr>
          <w:sz w:val="28"/>
          <w:szCs w:val="28"/>
          <w:lang w:val="en-US"/>
        </w:rPr>
      </w:pPr>
      <w:r w:rsidRPr="004F6501">
        <w:rPr>
          <w:i/>
          <w:iCs/>
          <w:color w:val="000000"/>
          <w:sz w:val="28"/>
          <w:szCs w:val="28"/>
          <w:lang w:val="en-US"/>
        </w:rPr>
        <w:t>Solids editing automatic checking: SOLIDCHECK=1</w:t>
      </w:r>
    </w:p>
    <w:p w:rsidR="00B2421F" w:rsidRPr="004F6501" w:rsidRDefault="00B2421F" w:rsidP="00B2421F">
      <w:pPr>
        <w:pStyle w:val="a3"/>
        <w:spacing w:before="0" w:beforeAutospacing="0" w:after="0" w:afterAutospacing="0"/>
        <w:ind w:right="-22"/>
        <w:jc w:val="both"/>
        <w:rPr>
          <w:sz w:val="28"/>
          <w:szCs w:val="28"/>
          <w:lang w:val="en-US"/>
        </w:rPr>
      </w:pPr>
      <w:r w:rsidRPr="004F6501">
        <w:rPr>
          <w:i/>
          <w:iCs/>
          <w:color w:val="000000"/>
          <w:sz w:val="28"/>
          <w:szCs w:val="28"/>
          <w:lang w:val="en-US"/>
        </w:rPr>
        <w:t>Enter a solids editing option [Face/Edge/Body/Undo/Exit] &lt;Exit&gt;:</w:t>
      </w:r>
    </w:p>
    <w:p w:rsidR="00B2421F" w:rsidRPr="004F6501" w:rsidRDefault="00B2421F" w:rsidP="00B2421F">
      <w:pPr>
        <w:spacing w:before="100" w:beforeAutospacing="1" w:after="100" w:afterAutospacing="1"/>
        <w:ind w:right="-22"/>
        <w:jc w:val="both"/>
      </w:pPr>
      <w:proofErr w:type="gramStart"/>
      <w:r w:rsidRPr="004F6501">
        <w:rPr>
          <w:i/>
          <w:iCs/>
          <w:color w:val="000000"/>
        </w:rPr>
        <w:t>(Автоматическая проверка тел при редактировании:</w:t>
      </w:r>
      <w:proofErr w:type="gramEnd"/>
      <w:r w:rsidRPr="004F6501">
        <w:rPr>
          <w:i/>
          <w:iCs/>
          <w:color w:val="000000"/>
        </w:rPr>
        <w:t xml:space="preserve"> SOLIDCHECK=1 </w:t>
      </w:r>
    </w:p>
    <w:p w:rsidR="00B2421F" w:rsidRPr="004F6501" w:rsidRDefault="00B2421F" w:rsidP="00B2421F">
      <w:pPr>
        <w:pStyle w:val="a3"/>
        <w:spacing w:before="0" w:beforeAutospacing="0" w:after="0" w:afterAutospacing="0"/>
        <w:ind w:right="-22"/>
        <w:jc w:val="both"/>
        <w:rPr>
          <w:sz w:val="28"/>
          <w:szCs w:val="28"/>
        </w:rPr>
      </w:pPr>
      <w:proofErr w:type="gramStart"/>
      <w:r w:rsidRPr="004F6501">
        <w:rPr>
          <w:i/>
          <w:iCs/>
          <w:color w:val="000000"/>
          <w:sz w:val="28"/>
          <w:szCs w:val="28"/>
        </w:rPr>
        <w:t>Задайте опцию редактирования тела /Грань/Ребро/Тело/Отменить/ Выход] &lt;Выход&gt;:)</w:t>
      </w:r>
      <w:proofErr w:type="gramEnd"/>
    </w:p>
    <w:p w:rsidR="00B2421F" w:rsidRPr="004F6501" w:rsidRDefault="00B2421F" w:rsidP="00B2421F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Системная переменная SOLIDCHECK, значение которой показывается в первой строке, управляет режимом проверки корректности тел, создаваемых в операциях редактирования. Если значение переменной равно 1, то автоматическая проверка выполняется, если 0 – то не выполняется (тогда проверку надо осуществлять с помощью специального средства команды SOLIDEDIT (РЕДТЕЛ)). </w:t>
      </w:r>
    </w:p>
    <w:p w:rsidR="00B2421F" w:rsidRPr="004F6501" w:rsidRDefault="00B2421F" w:rsidP="00B2421F">
      <w:pPr>
        <w:pStyle w:val="a3"/>
        <w:spacing w:before="0" w:beforeAutospacing="0" w:after="0" w:afterAutospacing="0"/>
        <w:ind w:right="-22" w:firstLine="720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 xml:space="preserve">В первом запросе команда SOLIDEDIT (РЕДТЕЛ) предлагает четыре опции: </w:t>
      </w:r>
    </w:p>
    <w:p w:rsidR="00B2421F" w:rsidRPr="004F6501" w:rsidRDefault="00B2421F" w:rsidP="00B2421F">
      <w:pPr>
        <w:numPr>
          <w:ilvl w:val="0"/>
          <w:numId w:val="4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Face</w:t>
      </w:r>
      <w:proofErr w:type="spellEnd"/>
      <w:r w:rsidRPr="004F6501">
        <w:rPr>
          <w:color w:val="000000"/>
        </w:rPr>
        <w:t xml:space="preserve"> (Грань) – режим редактирования граней; </w:t>
      </w:r>
    </w:p>
    <w:p w:rsidR="00B2421F" w:rsidRPr="004F6501" w:rsidRDefault="00B2421F" w:rsidP="00B2421F">
      <w:pPr>
        <w:numPr>
          <w:ilvl w:val="0"/>
          <w:numId w:val="4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Edge</w:t>
      </w:r>
      <w:proofErr w:type="spellEnd"/>
      <w:r w:rsidRPr="004F6501">
        <w:rPr>
          <w:color w:val="000000"/>
        </w:rPr>
        <w:t xml:space="preserve"> (Ребро) – режим редактирования ребер; </w:t>
      </w:r>
    </w:p>
    <w:p w:rsidR="00B2421F" w:rsidRPr="004F6501" w:rsidRDefault="00B2421F" w:rsidP="00B2421F">
      <w:pPr>
        <w:numPr>
          <w:ilvl w:val="0"/>
          <w:numId w:val="4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Body</w:t>
      </w:r>
      <w:proofErr w:type="spellEnd"/>
      <w:r w:rsidRPr="004F6501">
        <w:rPr>
          <w:color w:val="000000"/>
        </w:rPr>
        <w:t xml:space="preserve"> (Тело ACIS) – специальный режим работы с телом (проверка, клеймение и т. п.); </w:t>
      </w:r>
    </w:p>
    <w:p w:rsidR="00B2421F" w:rsidRPr="004F6501" w:rsidRDefault="00B2421F" w:rsidP="00B2421F">
      <w:pPr>
        <w:numPr>
          <w:ilvl w:val="0"/>
          <w:numId w:val="4"/>
        </w:numPr>
        <w:spacing w:before="100" w:beforeAutospacing="1" w:after="100" w:afterAutospacing="1"/>
        <w:ind w:right="-22"/>
        <w:jc w:val="both"/>
        <w:rPr>
          <w:color w:val="000000"/>
        </w:rPr>
      </w:pPr>
      <w:proofErr w:type="spellStart"/>
      <w:r w:rsidRPr="004F6501">
        <w:rPr>
          <w:color w:val="000000"/>
        </w:rPr>
        <w:t>Undo</w:t>
      </w:r>
      <w:proofErr w:type="spellEnd"/>
      <w:r w:rsidRPr="004F6501">
        <w:rPr>
          <w:color w:val="000000"/>
        </w:rPr>
        <w:t xml:space="preserve"> (Отменить) – отмена последней операции редактирования тела; </w:t>
      </w:r>
    </w:p>
    <w:p w:rsidR="00B2421F" w:rsidRPr="004F6501" w:rsidRDefault="00B2421F" w:rsidP="00B2421F">
      <w:pPr>
        <w:numPr>
          <w:ilvl w:val="0"/>
          <w:numId w:val="4"/>
        </w:numPr>
        <w:spacing w:before="100" w:beforeAutospacing="1" w:after="100" w:afterAutospacing="1"/>
        <w:ind w:right="-22"/>
        <w:jc w:val="both"/>
        <w:rPr>
          <w:color w:val="000000"/>
        </w:rPr>
      </w:pPr>
      <w:r w:rsidRPr="004F6501">
        <w:rPr>
          <w:color w:val="000000"/>
          <w:lang w:val="en-US"/>
        </w:rPr>
        <w:t>Ex</w:t>
      </w:r>
      <w:proofErr w:type="spellStart"/>
      <w:r w:rsidRPr="004F6501">
        <w:rPr>
          <w:color w:val="000000"/>
        </w:rPr>
        <w:t>it</w:t>
      </w:r>
      <w:proofErr w:type="spellEnd"/>
      <w:r w:rsidRPr="004F6501">
        <w:rPr>
          <w:color w:val="000000"/>
        </w:rPr>
        <w:t xml:space="preserve"> (Выход) – завершение работы команды. </w:t>
      </w:r>
    </w:p>
    <w:p w:rsidR="00B2421F" w:rsidRDefault="00B2421F"/>
    <w:sectPr w:rsidR="00B24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77235"/>
    <w:multiLevelType w:val="multilevel"/>
    <w:tmpl w:val="78FCD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8EF4B19"/>
    <w:multiLevelType w:val="multilevel"/>
    <w:tmpl w:val="85E0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86C7E60"/>
    <w:multiLevelType w:val="hybridMultilevel"/>
    <w:tmpl w:val="6B4CA2AA"/>
    <w:lvl w:ilvl="0" w:tplc="00A05DF8">
      <w:start w:val="9"/>
      <w:numFmt w:val="decimal"/>
      <w:lvlText w:val="%1"/>
      <w:lvlJc w:val="left"/>
      <w:pPr>
        <w:tabs>
          <w:tab w:val="num" w:pos="640"/>
        </w:tabs>
        <w:ind w:left="640" w:hanging="360"/>
      </w:pPr>
      <w:rPr>
        <w:rFonts w:hint="default"/>
      </w:rPr>
    </w:lvl>
    <w:lvl w:ilvl="1" w:tplc="6C8CD7FC">
      <w:numFmt w:val="none"/>
      <w:lvlText w:val=""/>
      <w:lvlJc w:val="left"/>
      <w:pPr>
        <w:tabs>
          <w:tab w:val="num" w:pos="360"/>
        </w:tabs>
      </w:pPr>
    </w:lvl>
    <w:lvl w:ilvl="2" w:tplc="679088DC">
      <w:numFmt w:val="none"/>
      <w:lvlText w:val=""/>
      <w:lvlJc w:val="left"/>
      <w:pPr>
        <w:tabs>
          <w:tab w:val="num" w:pos="360"/>
        </w:tabs>
      </w:pPr>
    </w:lvl>
    <w:lvl w:ilvl="3" w:tplc="EC1EFCA0">
      <w:numFmt w:val="none"/>
      <w:lvlText w:val=""/>
      <w:lvlJc w:val="left"/>
      <w:pPr>
        <w:tabs>
          <w:tab w:val="num" w:pos="360"/>
        </w:tabs>
      </w:pPr>
    </w:lvl>
    <w:lvl w:ilvl="4" w:tplc="12CC995A">
      <w:numFmt w:val="none"/>
      <w:lvlText w:val=""/>
      <w:lvlJc w:val="left"/>
      <w:pPr>
        <w:tabs>
          <w:tab w:val="num" w:pos="360"/>
        </w:tabs>
      </w:pPr>
    </w:lvl>
    <w:lvl w:ilvl="5" w:tplc="952C4BD2">
      <w:numFmt w:val="none"/>
      <w:lvlText w:val=""/>
      <w:lvlJc w:val="left"/>
      <w:pPr>
        <w:tabs>
          <w:tab w:val="num" w:pos="360"/>
        </w:tabs>
      </w:pPr>
    </w:lvl>
    <w:lvl w:ilvl="6" w:tplc="45289806">
      <w:numFmt w:val="none"/>
      <w:lvlText w:val=""/>
      <w:lvlJc w:val="left"/>
      <w:pPr>
        <w:tabs>
          <w:tab w:val="num" w:pos="360"/>
        </w:tabs>
      </w:pPr>
    </w:lvl>
    <w:lvl w:ilvl="7" w:tplc="CB6A3E1E">
      <w:numFmt w:val="none"/>
      <w:lvlText w:val=""/>
      <w:lvlJc w:val="left"/>
      <w:pPr>
        <w:tabs>
          <w:tab w:val="num" w:pos="360"/>
        </w:tabs>
      </w:pPr>
    </w:lvl>
    <w:lvl w:ilvl="8" w:tplc="8620E0B0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6C7B6C6E"/>
    <w:multiLevelType w:val="multilevel"/>
    <w:tmpl w:val="F46C8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F7C2659"/>
    <w:multiLevelType w:val="multilevel"/>
    <w:tmpl w:val="D1C2A7DC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840"/>
        </w:tabs>
        <w:ind w:left="3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17C"/>
    <w:rsid w:val="0005317C"/>
    <w:rsid w:val="005D62D6"/>
    <w:rsid w:val="00B2421F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17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242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421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17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B2421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2421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42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686</Words>
  <Characters>3915</Characters>
  <Application>Microsoft Office Word</Application>
  <DocSecurity>0</DocSecurity>
  <Lines>32</Lines>
  <Paragraphs>9</Paragraphs>
  <ScaleCrop>false</ScaleCrop>
  <Company/>
  <LinksUpToDate>false</LinksUpToDate>
  <CharactersWithSpaces>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2</cp:revision>
  <dcterms:created xsi:type="dcterms:W3CDTF">2020-08-13T08:19:00Z</dcterms:created>
  <dcterms:modified xsi:type="dcterms:W3CDTF">2020-08-13T08:25:00Z</dcterms:modified>
</cp:coreProperties>
</file>